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5" w:rsidRDefault="00494375" w:rsidP="00494375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494375" w:rsidRDefault="00494375" w:rsidP="00494375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  <w:lang w:val="en-GB" w:eastAsia="en-GB"/>
        </w:rPr>
        <w:drawing>
          <wp:inline distT="0" distB="0" distL="0" distR="0" wp14:anchorId="21EE1A30" wp14:editId="466F5B42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75" w:rsidRPr="00F15B0B" w:rsidRDefault="00494375" w:rsidP="00494375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494375" w:rsidRDefault="00494375" w:rsidP="00494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494375" w:rsidRPr="00494375" w:rsidRDefault="00494375" w:rsidP="00494375">
      <w:pPr>
        <w:jc w:val="center"/>
        <w:rPr>
          <w:sz w:val="28"/>
          <w:szCs w:val="28"/>
        </w:rPr>
      </w:pPr>
      <w:r>
        <w:rPr>
          <w:sz w:val="28"/>
          <w:szCs w:val="28"/>
        </w:rPr>
        <w:t>Portugal</w:t>
      </w:r>
    </w:p>
    <w:p w:rsidR="00494375" w:rsidRDefault="00494375" w:rsidP="00494375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494375" w:rsidRPr="001555DA" w:rsidRDefault="00494375" w:rsidP="0049437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Pr="001555DA">
        <w:rPr>
          <w:rFonts w:cstheme="minorHAnsi"/>
          <w:sz w:val="28"/>
          <w:szCs w:val="28"/>
        </w:rPr>
        <w:t xml:space="preserve"> </w:t>
      </w:r>
      <w:r w:rsidR="001A5F1C">
        <w:rPr>
          <w:rFonts w:cstheme="minorHAnsi"/>
          <w:sz w:val="28"/>
          <w:szCs w:val="28"/>
        </w:rPr>
        <w:t>April</w:t>
      </w:r>
      <w:r w:rsidRPr="001555DA">
        <w:rPr>
          <w:rFonts w:cstheme="minorHAnsi"/>
          <w:sz w:val="28"/>
          <w:szCs w:val="28"/>
        </w:rPr>
        <w:t xml:space="preserve"> 2014</w:t>
      </w:r>
    </w:p>
    <w:p w:rsidR="00494375" w:rsidRPr="001555DA" w:rsidRDefault="00494375" w:rsidP="00941991">
      <w:pPr>
        <w:spacing w:after="0"/>
        <w:rPr>
          <w:rFonts w:cstheme="minorHAnsi"/>
          <w:sz w:val="28"/>
          <w:szCs w:val="28"/>
        </w:rPr>
      </w:pPr>
    </w:p>
    <w:p w:rsidR="00494375" w:rsidRPr="001555DA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941991" w:rsidRDefault="00941991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941991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 xml:space="preserve">eone welcomes the delegation of Portugal and would like to thank </w:t>
      </w:r>
      <w:r w:rsidR="00941991" w:rsidRPr="00941991">
        <w:rPr>
          <w:rFonts w:cstheme="minorHAnsi"/>
          <w:sz w:val="28"/>
          <w:szCs w:val="28"/>
        </w:rPr>
        <w:t>it for</w:t>
      </w:r>
      <w:r w:rsidR="00941991">
        <w:rPr>
          <w:rFonts w:cstheme="minorHAnsi"/>
          <w:sz w:val="28"/>
          <w:szCs w:val="28"/>
        </w:rPr>
        <w:t xml:space="preserve"> the</w:t>
      </w:r>
      <w:r w:rsidR="001564AF">
        <w:rPr>
          <w:rFonts w:cstheme="minorHAnsi"/>
          <w:sz w:val="28"/>
          <w:szCs w:val="28"/>
        </w:rPr>
        <w:t xml:space="preserve"> presentation of its</w:t>
      </w:r>
      <w:r w:rsidR="00941991">
        <w:rPr>
          <w:rFonts w:cstheme="minorHAnsi"/>
          <w:sz w:val="28"/>
          <w:szCs w:val="28"/>
        </w:rPr>
        <w:t xml:space="preserve"> national </w:t>
      </w:r>
      <w:r>
        <w:rPr>
          <w:rFonts w:cstheme="minorHAnsi"/>
          <w:sz w:val="28"/>
          <w:szCs w:val="28"/>
        </w:rPr>
        <w:t>report</w:t>
      </w:r>
      <w:r w:rsidR="0094199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which offers </w:t>
      </w:r>
      <w:r w:rsidR="005767C3">
        <w:rPr>
          <w:rFonts w:cstheme="minorHAnsi"/>
          <w:sz w:val="28"/>
          <w:szCs w:val="28"/>
        </w:rPr>
        <w:t>a co</w:t>
      </w:r>
      <w:r w:rsidR="00DC630D">
        <w:rPr>
          <w:rFonts w:cstheme="minorHAnsi"/>
          <w:sz w:val="28"/>
          <w:szCs w:val="28"/>
        </w:rPr>
        <w:t>mprehensive</w:t>
      </w:r>
      <w:r w:rsidR="005767C3">
        <w:rPr>
          <w:rFonts w:cstheme="minorHAnsi"/>
          <w:sz w:val="28"/>
          <w:szCs w:val="28"/>
        </w:rPr>
        <w:t xml:space="preserve"> </w:t>
      </w:r>
      <w:r w:rsidR="001564AF">
        <w:rPr>
          <w:rFonts w:cstheme="minorHAnsi"/>
          <w:sz w:val="28"/>
          <w:szCs w:val="28"/>
        </w:rPr>
        <w:t>overview</w:t>
      </w:r>
      <w:r w:rsidR="005767C3">
        <w:rPr>
          <w:rFonts w:cstheme="minorHAnsi"/>
          <w:sz w:val="28"/>
          <w:szCs w:val="28"/>
        </w:rPr>
        <w:t xml:space="preserve"> of th</w:t>
      </w:r>
      <w:r>
        <w:rPr>
          <w:rFonts w:cstheme="minorHAnsi"/>
          <w:sz w:val="28"/>
          <w:szCs w:val="28"/>
        </w:rPr>
        <w:t xml:space="preserve">e efforts </w:t>
      </w:r>
      <w:r w:rsidR="001564AF">
        <w:rPr>
          <w:rFonts w:cstheme="minorHAnsi"/>
          <w:sz w:val="28"/>
          <w:szCs w:val="28"/>
        </w:rPr>
        <w:t xml:space="preserve">taken by </w:t>
      </w:r>
      <w:r w:rsidR="005767C3">
        <w:rPr>
          <w:rFonts w:cstheme="minorHAnsi"/>
          <w:sz w:val="28"/>
          <w:szCs w:val="28"/>
        </w:rPr>
        <w:t xml:space="preserve">the government </w:t>
      </w:r>
      <w:r>
        <w:rPr>
          <w:rFonts w:cstheme="minorHAnsi"/>
          <w:sz w:val="28"/>
          <w:szCs w:val="28"/>
        </w:rPr>
        <w:t>to address human rights and fundamental freedoms.</w:t>
      </w:r>
    </w:p>
    <w:p w:rsidR="00494375" w:rsidRPr="00941991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A82CDF" w:rsidRDefault="001564AF" w:rsidP="00941991">
      <w:pPr>
        <w:spacing w:after="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In this regard, m</w:t>
      </w:r>
      <w:r w:rsidR="00494375">
        <w:rPr>
          <w:rFonts w:cstheme="minorHAnsi"/>
          <w:sz w:val="28"/>
          <w:szCs w:val="28"/>
        </w:rPr>
        <w:t>y delegation commends the Government of Portugal</w:t>
      </w:r>
      <w:r w:rsidR="00DC630D">
        <w:rPr>
          <w:rFonts w:cstheme="minorHAnsi"/>
          <w:sz w:val="28"/>
          <w:szCs w:val="28"/>
        </w:rPr>
        <w:t xml:space="preserve">, </w:t>
      </w:r>
      <w:r w:rsidR="00DC630D" w:rsidRPr="00DC630D">
        <w:rPr>
          <w:rFonts w:cstheme="minorHAnsi"/>
          <w:i/>
          <w:sz w:val="28"/>
          <w:szCs w:val="28"/>
        </w:rPr>
        <w:t>inter alia,</w:t>
      </w:r>
      <w:r w:rsidR="00DC630D">
        <w:rPr>
          <w:rFonts w:cstheme="minorHAnsi"/>
          <w:sz w:val="28"/>
          <w:szCs w:val="28"/>
        </w:rPr>
        <w:t xml:space="preserve"> on</w:t>
      </w:r>
      <w:r w:rsidR="00494375">
        <w:rPr>
          <w:rFonts w:cstheme="minorHAnsi"/>
          <w:sz w:val="28"/>
          <w:szCs w:val="28"/>
        </w:rPr>
        <w:t xml:space="preserve"> t</w:t>
      </w:r>
      <w:r w:rsidR="00494375" w:rsidRPr="00494375">
        <w:rPr>
          <w:sz w:val="28"/>
          <w:szCs w:val="28"/>
        </w:rPr>
        <w:t>he establishment of their national human rights mechanism</w:t>
      </w:r>
      <w:r w:rsidR="001B2A84">
        <w:rPr>
          <w:sz w:val="28"/>
          <w:szCs w:val="28"/>
        </w:rPr>
        <w:t xml:space="preserve"> (PNHRC) </w:t>
      </w:r>
      <w:r w:rsidR="00941991">
        <w:rPr>
          <w:sz w:val="28"/>
          <w:szCs w:val="28"/>
        </w:rPr>
        <w:t xml:space="preserve">and for the appointment </w:t>
      </w:r>
      <w:r w:rsidR="00956D13">
        <w:rPr>
          <w:sz w:val="28"/>
          <w:szCs w:val="28"/>
        </w:rPr>
        <w:t>of the Ombudsman</w:t>
      </w:r>
      <w:r w:rsidR="00941991">
        <w:rPr>
          <w:sz w:val="28"/>
          <w:szCs w:val="28"/>
        </w:rPr>
        <w:t>.</w:t>
      </w:r>
    </w:p>
    <w:p w:rsid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956D13" w:rsidRDefault="00F34512" w:rsidP="009419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light of the economic crisis, </w:t>
      </w:r>
      <w:r w:rsidR="001564AF">
        <w:rPr>
          <w:rFonts w:cstheme="minorHAnsi"/>
          <w:sz w:val="28"/>
          <w:szCs w:val="28"/>
        </w:rPr>
        <w:t>Sierra Leone</w:t>
      </w:r>
      <w:r>
        <w:rPr>
          <w:rFonts w:cstheme="minorHAnsi"/>
          <w:sz w:val="28"/>
          <w:szCs w:val="28"/>
        </w:rPr>
        <w:t xml:space="preserve"> would like to stress that it is important to ensure that </w:t>
      </w:r>
      <w:r w:rsidR="00184DAC">
        <w:rPr>
          <w:rFonts w:cstheme="minorHAnsi"/>
          <w:sz w:val="28"/>
          <w:szCs w:val="28"/>
        </w:rPr>
        <w:t>ensure au</w:t>
      </w:r>
      <w:r w:rsidR="00F35A64">
        <w:rPr>
          <w:rFonts w:cstheme="minorHAnsi"/>
          <w:sz w:val="28"/>
          <w:szCs w:val="28"/>
        </w:rPr>
        <w:t>s</w:t>
      </w:r>
      <w:r w:rsidR="00452A37">
        <w:rPr>
          <w:rFonts w:cstheme="minorHAnsi"/>
          <w:sz w:val="28"/>
          <w:szCs w:val="28"/>
        </w:rPr>
        <w:t>terity measures do</w:t>
      </w:r>
      <w:r w:rsidR="00F35A64">
        <w:rPr>
          <w:rFonts w:cstheme="minorHAnsi"/>
          <w:sz w:val="28"/>
          <w:szCs w:val="28"/>
        </w:rPr>
        <w:t xml:space="preserve"> not adversely affect </w:t>
      </w:r>
      <w:r>
        <w:rPr>
          <w:rFonts w:cstheme="minorHAnsi"/>
          <w:sz w:val="28"/>
          <w:szCs w:val="28"/>
        </w:rPr>
        <w:t xml:space="preserve">the rights of </w:t>
      </w:r>
      <w:r w:rsidR="00452A37">
        <w:rPr>
          <w:rFonts w:cstheme="minorHAnsi"/>
          <w:sz w:val="28"/>
          <w:szCs w:val="28"/>
        </w:rPr>
        <w:t xml:space="preserve">vulnerable groups or </w:t>
      </w:r>
      <w:r w:rsidR="00F35A64">
        <w:rPr>
          <w:rFonts w:cstheme="minorHAnsi"/>
          <w:sz w:val="28"/>
          <w:szCs w:val="28"/>
        </w:rPr>
        <w:t>the</w:t>
      </w:r>
      <w:r w:rsidR="00184DAC">
        <w:rPr>
          <w:rFonts w:cstheme="minorHAnsi"/>
          <w:sz w:val="28"/>
          <w:szCs w:val="28"/>
        </w:rPr>
        <w:t xml:space="preserve"> </w:t>
      </w:r>
      <w:r w:rsidR="005767C3">
        <w:rPr>
          <w:rFonts w:cstheme="minorHAnsi"/>
          <w:sz w:val="28"/>
          <w:szCs w:val="28"/>
        </w:rPr>
        <w:t>implementation of existing</w:t>
      </w:r>
      <w:r w:rsidR="00184DAC">
        <w:rPr>
          <w:rFonts w:cstheme="minorHAnsi"/>
          <w:sz w:val="28"/>
          <w:szCs w:val="28"/>
        </w:rPr>
        <w:t xml:space="preserve"> human rights obligations</w:t>
      </w:r>
      <w:r w:rsidR="00452A37">
        <w:rPr>
          <w:rFonts w:cstheme="minorHAnsi"/>
          <w:sz w:val="28"/>
          <w:szCs w:val="28"/>
        </w:rPr>
        <w:t>.</w:t>
      </w:r>
    </w:p>
    <w:p w:rsidR="00956D13" w:rsidRDefault="00956D13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9A0221" w:rsidRDefault="00474EC4" w:rsidP="00474EC4">
      <w:pPr>
        <w:tabs>
          <w:tab w:val="left" w:pos="6079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As a firm believer in economic, social and cultural rights, Sierra Leone applauds the efforts that Portugal is making to </w:t>
      </w:r>
      <w:r w:rsidRPr="00474EC4">
        <w:rPr>
          <w:rFonts w:cstheme="minorHAnsi"/>
          <w:sz w:val="28"/>
          <w:szCs w:val="28"/>
        </w:rPr>
        <w:t>call on other</w:t>
      </w:r>
      <w:r>
        <w:rPr>
          <w:rFonts w:cstheme="minorHAnsi"/>
          <w:sz w:val="28"/>
          <w:szCs w:val="28"/>
        </w:rPr>
        <w:t xml:space="preserve"> </w:t>
      </w:r>
      <w:r w:rsidRPr="00474EC4">
        <w:rPr>
          <w:rFonts w:cstheme="minorHAnsi"/>
          <w:sz w:val="28"/>
          <w:szCs w:val="28"/>
        </w:rPr>
        <w:t>States to sign and ratify the International Covenant on Economic, Social and Cultural</w:t>
      </w:r>
      <w:r>
        <w:rPr>
          <w:rFonts w:cstheme="minorHAnsi"/>
          <w:sz w:val="28"/>
          <w:szCs w:val="28"/>
        </w:rPr>
        <w:t xml:space="preserve"> </w:t>
      </w:r>
      <w:r w:rsidRPr="00474EC4">
        <w:rPr>
          <w:rFonts w:cstheme="minorHAnsi"/>
          <w:sz w:val="28"/>
          <w:szCs w:val="28"/>
        </w:rPr>
        <w:t xml:space="preserve">Rights and its Optional Protocol, including in the framework of the UPR. </w:t>
      </w:r>
    </w:p>
    <w:p w:rsidR="00494375" w:rsidRPr="003805E6" w:rsidRDefault="009A0221" w:rsidP="00D73F9E">
      <w:pPr>
        <w:tabs>
          <w:tab w:val="left" w:pos="6079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="00F34512">
        <w:rPr>
          <w:rFonts w:cstheme="minorHAnsi"/>
          <w:sz w:val="28"/>
          <w:szCs w:val="28"/>
        </w:rPr>
        <w:t>R</w:t>
      </w:r>
      <w:r w:rsidR="00494375" w:rsidRPr="003805E6">
        <w:rPr>
          <w:rFonts w:cstheme="minorHAnsi"/>
          <w:sz w:val="28"/>
          <w:szCs w:val="28"/>
        </w:rPr>
        <w:t xml:space="preserve">ecommendations: </w:t>
      </w:r>
    </w:p>
    <w:p w:rsid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Pr="00AA67EC" w:rsidRDefault="00494375" w:rsidP="0094199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AA67EC">
        <w:rPr>
          <w:rFonts w:cstheme="minorHAnsi"/>
          <w:sz w:val="28"/>
          <w:szCs w:val="28"/>
        </w:rPr>
        <w:t xml:space="preserve">Portugal should </w:t>
      </w:r>
      <w:r w:rsidR="004905CE" w:rsidRPr="00AA67EC">
        <w:rPr>
          <w:rFonts w:cstheme="minorHAnsi"/>
          <w:sz w:val="28"/>
          <w:szCs w:val="28"/>
        </w:rPr>
        <w:t xml:space="preserve">take strong action to address the </w:t>
      </w:r>
      <w:r w:rsidR="00A24BBB" w:rsidRPr="00AA67EC">
        <w:rPr>
          <w:rFonts w:cstheme="minorHAnsi"/>
          <w:sz w:val="28"/>
          <w:szCs w:val="28"/>
        </w:rPr>
        <w:t xml:space="preserve">hate speech </w:t>
      </w:r>
      <w:r w:rsidR="00A24BBB">
        <w:rPr>
          <w:rFonts w:cstheme="minorHAnsi"/>
          <w:sz w:val="28"/>
          <w:szCs w:val="28"/>
        </w:rPr>
        <w:t>and</w:t>
      </w:r>
      <w:r w:rsidR="004905CE" w:rsidRPr="00AA67EC">
        <w:rPr>
          <w:rFonts w:cstheme="minorHAnsi"/>
          <w:sz w:val="28"/>
          <w:szCs w:val="28"/>
        </w:rPr>
        <w:t xml:space="preserve"> racial discrimination</w:t>
      </w:r>
      <w:r w:rsidR="00A24BBB">
        <w:rPr>
          <w:rFonts w:cstheme="minorHAnsi"/>
          <w:sz w:val="28"/>
          <w:szCs w:val="28"/>
        </w:rPr>
        <w:t xml:space="preserve"> in access to housing, education and employment of ethnic minorities and </w:t>
      </w:r>
      <w:r w:rsidR="004905CE" w:rsidRPr="00AA67EC">
        <w:rPr>
          <w:rFonts w:cstheme="minorHAnsi"/>
          <w:sz w:val="28"/>
          <w:szCs w:val="28"/>
        </w:rPr>
        <w:t>intensify awareness-raising training for law enforcement officials</w:t>
      </w:r>
      <w:r w:rsidR="00A24BBB">
        <w:rPr>
          <w:rFonts w:cstheme="minorHAnsi"/>
          <w:sz w:val="28"/>
          <w:szCs w:val="28"/>
        </w:rPr>
        <w:t>.</w:t>
      </w:r>
    </w:p>
    <w:p w:rsidR="00494375" w:rsidRDefault="00494375" w:rsidP="004905CE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1E4F48" w:rsidRDefault="00A647CC" w:rsidP="00E503B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E503B4">
        <w:rPr>
          <w:rFonts w:cstheme="minorHAnsi"/>
          <w:sz w:val="28"/>
          <w:szCs w:val="28"/>
        </w:rPr>
        <w:t>Portugal s</w:t>
      </w:r>
      <w:r w:rsidR="001E4F48" w:rsidRPr="00E503B4">
        <w:rPr>
          <w:rFonts w:cstheme="minorHAnsi"/>
          <w:sz w:val="28"/>
          <w:szCs w:val="28"/>
        </w:rPr>
        <w:t xml:space="preserve">hould </w:t>
      </w:r>
      <w:r w:rsidR="00DF7A04">
        <w:rPr>
          <w:rFonts w:cstheme="minorHAnsi"/>
          <w:sz w:val="28"/>
          <w:szCs w:val="28"/>
        </w:rPr>
        <w:t>ensure</w:t>
      </w:r>
      <w:r w:rsidR="00E503B4" w:rsidRPr="00E503B4">
        <w:rPr>
          <w:rFonts w:cstheme="minorHAnsi"/>
          <w:sz w:val="28"/>
          <w:szCs w:val="28"/>
        </w:rPr>
        <w:t xml:space="preserve"> that victims </w:t>
      </w:r>
      <w:r w:rsidR="00DF7A04" w:rsidRPr="00E503B4">
        <w:rPr>
          <w:rFonts w:cstheme="minorHAnsi"/>
          <w:sz w:val="28"/>
          <w:szCs w:val="28"/>
        </w:rPr>
        <w:t xml:space="preserve">of domestic violence </w:t>
      </w:r>
      <w:r w:rsidR="00E503B4" w:rsidRPr="00E503B4">
        <w:rPr>
          <w:rFonts w:cstheme="minorHAnsi"/>
          <w:sz w:val="28"/>
          <w:szCs w:val="28"/>
        </w:rPr>
        <w:t xml:space="preserve">have access to </w:t>
      </w:r>
      <w:r w:rsidR="00DF7A04">
        <w:rPr>
          <w:rFonts w:cstheme="minorHAnsi"/>
          <w:sz w:val="28"/>
          <w:szCs w:val="28"/>
        </w:rPr>
        <w:t xml:space="preserve">adequate counseling and </w:t>
      </w:r>
      <w:r w:rsidR="00E503B4" w:rsidRPr="00E503B4">
        <w:rPr>
          <w:rFonts w:cstheme="minorHAnsi"/>
          <w:sz w:val="28"/>
          <w:szCs w:val="28"/>
        </w:rPr>
        <w:t xml:space="preserve">protection, including </w:t>
      </w:r>
      <w:r w:rsidR="00DF7A04">
        <w:rPr>
          <w:rFonts w:cstheme="minorHAnsi"/>
          <w:sz w:val="28"/>
          <w:szCs w:val="28"/>
        </w:rPr>
        <w:t xml:space="preserve">the provision of </w:t>
      </w:r>
      <w:r w:rsidR="00E503B4" w:rsidRPr="00E503B4">
        <w:rPr>
          <w:rFonts w:cstheme="minorHAnsi"/>
          <w:sz w:val="28"/>
          <w:szCs w:val="28"/>
        </w:rPr>
        <w:t>shelters for women victims, and that acts are effectively investigated and perpetrators brought to justice</w:t>
      </w:r>
      <w:r w:rsidR="00E503B4">
        <w:rPr>
          <w:rFonts w:cstheme="minorHAnsi"/>
          <w:sz w:val="28"/>
          <w:szCs w:val="28"/>
        </w:rPr>
        <w:t>.</w:t>
      </w:r>
    </w:p>
    <w:p w:rsidR="00474EC4" w:rsidRPr="00474EC4" w:rsidRDefault="00474EC4" w:rsidP="00474EC4">
      <w:pPr>
        <w:pStyle w:val="ListParagraph"/>
        <w:rPr>
          <w:rFonts w:cstheme="minorHAnsi"/>
          <w:sz w:val="28"/>
          <w:szCs w:val="28"/>
        </w:rPr>
      </w:pPr>
    </w:p>
    <w:p w:rsidR="00474EC4" w:rsidRDefault="00F34512" w:rsidP="00E503B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Portugal should</w:t>
      </w:r>
      <w:r w:rsidR="00DC630D">
        <w:rPr>
          <w:rFonts w:cstheme="minorHAnsi"/>
          <w:sz w:val="28"/>
          <w:szCs w:val="28"/>
        </w:rPr>
        <w:t xml:space="preserve"> make all efforts to increase its overseas development assistance to bring it </w:t>
      </w:r>
      <w:r>
        <w:rPr>
          <w:rFonts w:cstheme="minorHAnsi"/>
          <w:sz w:val="28"/>
          <w:szCs w:val="28"/>
        </w:rPr>
        <w:t xml:space="preserve">more </w:t>
      </w:r>
      <w:r w:rsidR="00DC630D">
        <w:rPr>
          <w:rFonts w:cstheme="minorHAnsi"/>
          <w:sz w:val="28"/>
          <w:szCs w:val="28"/>
        </w:rPr>
        <w:t xml:space="preserve">in line with the promised target of 0.7 per cent of Gross National Income, thus facilitating the promotion of </w:t>
      </w:r>
      <w:r w:rsidR="00DF7A04">
        <w:rPr>
          <w:rFonts w:cstheme="minorHAnsi"/>
          <w:sz w:val="28"/>
          <w:szCs w:val="28"/>
        </w:rPr>
        <w:t>human rights</w:t>
      </w:r>
      <w:r w:rsidR="00DC630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in poor countries</w:t>
      </w:r>
      <w:r w:rsidR="00DC630D">
        <w:rPr>
          <w:rFonts w:cstheme="minorHAnsi"/>
          <w:sz w:val="28"/>
          <w:szCs w:val="28"/>
        </w:rPr>
        <w:t>.</w:t>
      </w:r>
    </w:p>
    <w:p w:rsidR="00F34512" w:rsidRPr="00F34512" w:rsidRDefault="00F34512" w:rsidP="00F34512">
      <w:pPr>
        <w:pStyle w:val="ListParagraph"/>
        <w:rPr>
          <w:rFonts w:cstheme="minorHAnsi"/>
          <w:sz w:val="28"/>
          <w:szCs w:val="28"/>
        </w:rPr>
      </w:pPr>
    </w:p>
    <w:p w:rsidR="00F34512" w:rsidRPr="00F34512" w:rsidRDefault="00F34512" w:rsidP="00F34512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conclusion, Sierra Leone would like to encourage Portugal to ratify the ICRM</w:t>
      </w:r>
      <w:r w:rsidR="00D73F9E">
        <w:rPr>
          <w:rFonts w:cstheme="minorHAnsi"/>
          <w:sz w:val="28"/>
          <w:szCs w:val="28"/>
        </w:rPr>
        <w:t>W.</w:t>
      </w:r>
    </w:p>
    <w:p w:rsidR="008C5816" w:rsidRDefault="008C5816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P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</w:t>
      </w:r>
      <w:r w:rsidRPr="00494375">
        <w:rPr>
          <w:rFonts w:cstheme="minorHAnsi"/>
          <w:sz w:val="28"/>
          <w:szCs w:val="28"/>
        </w:rPr>
        <w:t>y delegation</w:t>
      </w:r>
      <w:r>
        <w:rPr>
          <w:rFonts w:cstheme="minorHAnsi"/>
          <w:sz w:val="28"/>
          <w:szCs w:val="28"/>
        </w:rPr>
        <w:t xml:space="preserve"> </w:t>
      </w:r>
      <w:r w:rsidR="008C5816">
        <w:rPr>
          <w:rFonts w:cstheme="minorHAnsi"/>
          <w:sz w:val="28"/>
          <w:szCs w:val="28"/>
        </w:rPr>
        <w:t>wishes</w:t>
      </w:r>
      <w:r>
        <w:rPr>
          <w:rFonts w:cstheme="minorHAnsi"/>
          <w:sz w:val="28"/>
          <w:szCs w:val="28"/>
        </w:rPr>
        <w:t xml:space="preserve"> Portugal </w:t>
      </w:r>
      <w:r w:rsidR="008C5816">
        <w:rPr>
          <w:rFonts w:cstheme="minorHAnsi"/>
          <w:sz w:val="28"/>
          <w:szCs w:val="28"/>
        </w:rPr>
        <w:t xml:space="preserve">every success in </w:t>
      </w:r>
      <w:r w:rsidR="00E503B4">
        <w:rPr>
          <w:rFonts w:cstheme="minorHAnsi"/>
          <w:sz w:val="28"/>
          <w:szCs w:val="28"/>
        </w:rPr>
        <w:t>addressing human rights issues</w:t>
      </w:r>
      <w:r w:rsidR="008C5816">
        <w:rPr>
          <w:rFonts w:cstheme="minorHAnsi"/>
          <w:sz w:val="28"/>
          <w:szCs w:val="28"/>
        </w:rPr>
        <w:t>.</w:t>
      </w:r>
    </w:p>
    <w:p w:rsid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494375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Pr="003805E6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thank you.</w:t>
      </w:r>
    </w:p>
    <w:p w:rsidR="00494375" w:rsidRPr="003805E6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Pr="001555DA" w:rsidRDefault="00494375" w:rsidP="00941991">
      <w:pPr>
        <w:spacing w:after="0"/>
        <w:jc w:val="both"/>
        <w:rPr>
          <w:rFonts w:cstheme="minorHAnsi"/>
          <w:sz w:val="28"/>
          <w:szCs w:val="28"/>
        </w:rPr>
      </w:pPr>
    </w:p>
    <w:p w:rsidR="00494375" w:rsidRDefault="00494375" w:rsidP="00941991">
      <w:pPr>
        <w:spacing w:after="0"/>
      </w:pPr>
    </w:p>
    <w:p w:rsidR="00494375" w:rsidRDefault="00494375" w:rsidP="00941991">
      <w:pPr>
        <w:spacing w:after="0"/>
      </w:pPr>
    </w:p>
    <w:p w:rsidR="00494375" w:rsidRDefault="00494375" w:rsidP="00941991">
      <w:pPr>
        <w:spacing w:after="0"/>
      </w:pPr>
    </w:p>
    <w:sectPr w:rsidR="00494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755"/>
    <w:multiLevelType w:val="hybridMultilevel"/>
    <w:tmpl w:val="0E9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B8B"/>
    <w:multiLevelType w:val="hybridMultilevel"/>
    <w:tmpl w:val="F67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5"/>
    <w:rsid w:val="001564AF"/>
    <w:rsid w:val="00184DAC"/>
    <w:rsid w:val="001A2DBD"/>
    <w:rsid w:val="001A5F1C"/>
    <w:rsid w:val="001B2A84"/>
    <w:rsid w:val="001E4F48"/>
    <w:rsid w:val="00267A77"/>
    <w:rsid w:val="00290A95"/>
    <w:rsid w:val="00452A37"/>
    <w:rsid w:val="00474EC4"/>
    <w:rsid w:val="004905CE"/>
    <w:rsid w:val="00494375"/>
    <w:rsid w:val="005767C3"/>
    <w:rsid w:val="005A01DE"/>
    <w:rsid w:val="005E79F7"/>
    <w:rsid w:val="0072108A"/>
    <w:rsid w:val="0084442C"/>
    <w:rsid w:val="00871F61"/>
    <w:rsid w:val="008C5816"/>
    <w:rsid w:val="00941991"/>
    <w:rsid w:val="00956D13"/>
    <w:rsid w:val="009A0221"/>
    <w:rsid w:val="00A24BBB"/>
    <w:rsid w:val="00A647CC"/>
    <w:rsid w:val="00A82CDF"/>
    <w:rsid w:val="00AA431A"/>
    <w:rsid w:val="00AA67EC"/>
    <w:rsid w:val="00B644C7"/>
    <w:rsid w:val="00B9348C"/>
    <w:rsid w:val="00D255C3"/>
    <w:rsid w:val="00D73F9E"/>
    <w:rsid w:val="00DC630D"/>
    <w:rsid w:val="00DF7A04"/>
    <w:rsid w:val="00E503B4"/>
    <w:rsid w:val="00E54A3E"/>
    <w:rsid w:val="00F34512"/>
    <w:rsid w:val="00F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9DBDEAB7055FB4AABF1BAEDDB0982F1" ma:contentTypeVersion="2" ma:contentTypeDescription="Country Statements" ma:contentTypeScope="" ma:versionID="c55d0f405b7327d0f446fee218f39f6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Props1.xml><?xml version="1.0" encoding="utf-8"?>
<ds:datastoreItem xmlns:ds="http://schemas.openxmlformats.org/officeDocument/2006/customXml" ds:itemID="{A5613DDE-D9B9-4DF3-BFEE-0E133E1B8BFD}"/>
</file>

<file path=customXml/itemProps2.xml><?xml version="1.0" encoding="utf-8"?>
<ds:datastoreItem xmlns:ds="http://schemas.openxmlformats.org/officeDocument/2006/customXml" ds:itemID="{CB4C42EB-2ABE-4C46-AEF6-4E1A90A7468D}"/>
</file>

<file path=customXml/itemProps3.xml><?xml version="1.0" encoding="utf-8"?>
<ds:datastoreItem xmlns:ds="http://schemas.openxmlformats.org/officeDocument/2006/customXml" ds:itemID="{81B9410A-9715-4640-A375-8FA218816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Valeriano De Castro</cp:lastModifiedBy>
  <cp:revision>2</cp:revision>
  <dcterms:created xsi:type="dcterms:W3CDTF">2014-04-30T09:04:00Z</dcterms:created>
  <dcterms:modified xsi:type="dcterms:W3CDTF">2014-04-30T09:04:00Z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0x010100CA92D31222379248846EF4F1EBFB5EDE0089DBDEAB7055FB4AABF1BAEDDB0982F1</vt:lpwstr>
  </property>
</Properties>
</file>